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54C8" w:rsidRPr="001D5493" w:rsidRDefault="001D5493" w:rsidP="00C52D04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«</w:t>
      </w:r>
      <w:r w:rsidR="002E54C8" w:rsidRPr="001D5493">
        <w:rPr>
          <w:rFonts w:ascii="PT Astra Serif" w:hAnsi="PT Astra Serif"/>
          <w:sz w:val="26"/>
          <w:szCs w:val="26"/>
        </w:rPr>
        <w:t>В регистр</w:t>
      </w:r>
      <w:r>
        <w:rPr>
          <w:rFonts w:ascii="PT Astra Serif" w:hAnsi="PT Astra Serif"/>
          <w:sz w:val="26"/>
          <w:szCs w:val="26"/>
        </w:rPr>
        <w:t>»</w:t>
      </w:r>
    </w:p>
    <w:p w:rsidR="00C52D04" w:rsidRPr="003C768F" w:rsidRDefault="00C52D04" w:rsidP="00C52D04">
      <w:pPr>
        <w:jc w:val="right"/>
        <w:rPr>
          <w:rFonts w:ascii="PT Astra Serif" w:hAnsi="PT Astra Serif"/>
          <w:sz w:val="23"/>
          <w:szCs w:val="23"/>
        </w:rPr>
      </w:pPr>
    </w:p>
    <w:p w:rsidR="009109B6" w:rsidRPr="003C768F" w:rsidRDefault="001003F5">
      <w:pPr>
        <w:jc w:val="center"/>
        <w:rPr>
          <w:rFonts w:ascii="PT Astra Serif" w:hAnsi="PT Astra Serif"/>
          <w:sz w:val="23"/>
          <w:szCs w:val="23"/>
        </w:rPr>
      </w:pPr>
      <w:r>
        <w:rPr>
          <w:rFonts w:ascii="PT Astra Serif" w:hAnsi="PT Astra Serif"/>
          <w:noProof/>
          <w:sz w:val="23"/>
          <w:szCs w:val="23"/>
          <w:lang w:eastAsia="ru-RU"/>
        </w:rPr>
        <w:drawing>
          <wp:inline distT="0" distB="0" distL="0" distR="0">
            <wp:extent cx="577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3B" w:rsidRPr="003C768F" w:rsidRDefault="00F7543B">
      <w:pPr>
        <w:pStyle w:val="3"/>
        <w:rPr>
          <w:rFonts w:ascii="PT Astra Serif" w:hAnsi="PT Astra Serif"/>
          <w:sz w:val="27"/>
          <w:szCs w:val="27"/>
        </w:rPr>
      </w:pPr>
    </w:p>
    <w:p w:rsidR="00F7543B" w:rsidRPr="003C768F" w:rsidRDefault="00F7543B" w:rsidP="002631E9">
      <w:pPr>
        <w:pStyle w:val="3"/>
        <w:tabs>
          <w:tab w:val="clear" w:pos="720"/>
          <w:tab w:val="num" w:pos="0"/>
        </w:tabs>
        <w:ind w:left="0" w:firstLine="0"/>
        <w:rPr>
          <w:rFonts w:ascii="PT Astra Serif" w:hAnsi="PT Astra Serif"/>
          <w:b w:val="0"/>
          <w:bCs w:val="0"/>
          <w:sz w:val="32"/>
          <w:szCs w:val="32"/>
        </w:rPr>
      </w:pPr>
      <w:r w:rsidRPr="003C768F">
        <w:rPr>
          <w:rFonts w:ascii="PT Astra Serif" w:hAnsi="PT Astra Serif"/>
          <w:b w:val="0"/>
          <w:bCs w:val="0"/>
          <w:sz w:val="32"/>
          <w:szCs w:val="32"/>
        </w:rPr>
        <w:t>ДУМА ГОРОДА ЮГОРСКА</w:t>
      </w:r>
    </w:p>
    <w:p w:rsidR="00F7543B" w:rsidRPr="003C768F" w:rsidRDefault="00F7543B">
      <w:pPr>
        <w:jc w:val="center"/>
        <w:rPr>
          <w:rFonts w:ascii="PT Astra Serif" w:hAnsi="PT Astra Serif"/>
          <w:sz w:val="28"/>
          <w:szCs w:val="28"/>
        </w:rPr>
      </w:pPr>
      <w:r w:rsidRPr="003C768F">
        <w:rPr>
          <w:rFonts w:ascii="PT Astra Serif" w:hAnsi="PT Astra Serif"/>
          <w:sz w:val="28"/>
          <w:szCs w:val="28"/>
        </w:rPr>
        <w:t>Ханты — Мансийского автономного округа — Югры</w:t>
      </w:r>
    </w:p>
    <w:p w:rsidR="00F7543B" w:rsidRPr="003C768F" w:rsidRDefault="00F7543B">
      <w:pPr>
        <w:jc w:val="center"/>
        <w:rPr>
          <w:rFonts w:ascii="PT Astra Serif" w:hAnsi="PT Astra Serif"/>
          <w:sz w:val="27"/>
          <w:szCs w:val="27"/>
        </w:rPr>
      </w:pPr>
    </w:p>
    <w:p w:rsidR="00F7543B" w:rsidRPr="003C768F" w:rsidRDefault="00F7543B">
      <w:pPr>
        <w:jc w:val="center"/>
        <w:rPr>
          <w:rFonts w:ascii="PT Astra Serif" w:hAnsi="PT Astra Serif"/>
          <w:sz w:val="27"/>
          <w:szCs w:val="27"/>
        </w:rPr>
      </w:pPr>
      <w:r w:rsidRPr="003C768F">
        <w:rPr>
          <w:rFonts w:ascii="PT Astra Serif" w:hAnsi="PT Astra Serif"/>
          <w:sz w:val="36"/>
          <w:szCs w:val="36"/>
        </w:rPr>
        <w:t>РЕШЕНИЕ</w:t>
      </w:r>
    </w:p>
    <w:p w:rsidR="00F7543B" w:rsidRPr="001D5493" w:rsidRDefault="00F7543B" w:rsidP="001D5493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A15CB6" w:rsidRPr="001D5493" w:rsidRDefault="00A15CB6" w:rsidP="001D5493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F7543B" w:rsidRPr="001D5493" w:rsidRDefault="00256EE5" w:rsidP="001D5493">
      <w:pPr>
        <w:jc w:val="both"/>
        <w:rPr>
          <w:rFonts w:ascii="PT Astra Serif" w:hAnsi="PT Astra Serif"/>
          <w:b/>
          <w:sz w:val="26"/>
          <w:szCs w:val="26"/>
        </w:rPr>
      </w:pPr>
      <w:r w:rsidRPr="001D5493">
        <w:rPr>
          <w:rFonts w:ascii="PT Astra Serif" w:hAnsi="PT Astra Serif"/>
          <w:b/>
          <w:sz w:val="26"/>
          <w:szCs w:val="26"/>
        </w:rPr>
        <w:t>о</w:t>
      </w:r>
      <w:r w:rsidR="00F7543B" w:rsidRPr="001D5493">
        <w:rPr>
          <w:rFonts w:ascii="PT Astra Serif" w:hAnsi="PT Astra Serif"/>
          <w:b/>
          <w:sz w:val="26"/>
          <w:szCs w:val="26"/>
        </w:rPr>
        <w:t>т</w:t>
      </w:r>
      <w:r w:rsidRPr="001D5493">
        <w:rPr>
          <w:rFonts w:ascii="PT Astra Serif" w:hAnsi="PT Astra Serif"/>
          <w:b/>
          <w:sz w:val="26"/>
          <w:szCs w:val="26"/>
        </w:rPr>
        <w:t xml:space="preserve"> </w:t>
      </w:r>
      <w:r w:rsidR="001D5493">
        <w:rPr>
          <w:rFonts w:ascii="PT Astra Serif" w:hAnsi="PT Astra Serif"/>
          <w:b/>
          <w:sz w:val="26"/>
          <w:szCs w:val="26"/>
        </w:rPr>
        <w:t>19 декабря</w:t>
      </w:r>
      <w:r w:rsidR="00C52D04" w:rsidRPr="001D5493">
        <w:rPr>
          <w:rFonts w:ascii="PT Astra Serif" w:hAnsi="PT Astra Serif"/>
          <w:b/>
          <w:sz w:val="26"/>
          <w:szCs w:val="26"/>
        </w:rPr>
        <w:t xml:space="preserve">  </w:t>
      </w:r>
      <w:r w:rsidR="002D6419" w:rsidRPr="001D5493">
        <w:rPr>
          <w:rFonts w:ascii="PT Astra Serif" w:hAnsi="PT Astra Serif"/>
          <w:b/>
          <w:sz w:val="26"/>
          <w:szCs w:val="26"/>
        </w:rPr>
        <w:t>20</w:t>
      </w:r>
      <w:r w:rsidR="00591E3B" w:rsidRPr="001D5493">
        <w:rPr>
          <w:rFonts w:ascii="PT Astra Serif" w:hAnsi="PT Astra Serif"/>
          <w:b/>
          <w:sz w:val="26"/>
          <w:szCs w:val="26"/>
        </w:rPr>
        <w:t>2</w:t>
      </w:r>
      <w:r w:rsidR="002B6870" w:rsidRPr="001D5493">
        <w:rPr>
          <w:rFonts w:ascii="PT Astra Serif" w:hAnsi="PT Astra Serif"/>
          <w:b/>
          <w:sz w:val="26"/>
          <w:szCs w:val="26"/>
        </w:rPr>
        <w:t>5</w:t>
      </w:r>
      <w:r w:rsidR="002D6419" w:rsidRPr="001D5493">
        <w:rPr>
          <w:rFonts w:ascii="PT Astra Serif" w:hAnsi="PT Astra Serif"/>
          <w:b/>
          <w:sz w:val="26"/>
          <w:szCs w:val="26"/>
        </w:rPr>
        <w:t xml:space="preserve"> года</w:t>
      </w:r>
      <w:r w:rsidR="00F7543B" w:rsidRPr="001D5493">
        <w:rPr>
          <w:rFonts w:ascii="PT Astra Serif" w:hAnsi="PT Astra Serif"/>
          <w:b/>
          <w:sz w:val="26"/>
          <w:szCs w:val="26"/>
        </w:rPr>
        <w:tab/>
      </w:r>
      <w:r w:rsidR="00F7543B" w:rsidRPr="001D5493">
        <w:rPr>
          <w:rFonts w:ascii="PT Astra Serif" w:hAnsi="PT Astra Serif"/>
          <w:b/>
          <w:sz w:val="26"/>
          <w:szCs w:val="26"/>
        </w:rPr>
        <w:tab/>
      </w:r>
      <w:r w:rsidR="00F7543B" w:rsidRPr="001D5493">
        <w:rPr>
          <w:rFonts w:ascii="PT Astra Serif" w:hAnsi="PT Astra Serif"/>
          <w:b/>
          <w:sz w:val="26"/>
          <w:szCs w:val="26"/>
        </w:rPr>
        <w:tab/>
      </w:r>
      <w:r w:rsidR="00F7543B" w:rsidRPr="001D5493">
        <w:rPr>
          <w:rFonts w:ascii="PT Astra Serif" w:hAnsi="PT Astra Serif"/>
          <w:b/>
          <w:sz w:val="26"/>
          <w:szCs w:val="26"/>
        </w:rPr>
        <w:tab/>
      </w:r>
      <w:r w:rsidR="00F7543B" w:rsidRPr="001D5493">
        <w:rPr>
          <w:rFonts w:ascii="PT Astra Serif" w:hAnsi="PT Astra Serif"/>
          <w:b/>
          <w:sz w:val="26"/>
          <w:szCs w:val="26"/>
        </w:rPr>
        <w:tab/>
      </w:r>
      <w:r w:rsidR="007C5B94" w:rsidRPr="001D5493">
        <w:rPr>
          <w:rFonts w:ascii="PT Astra Serif" w:hAnsi="PT Astra Serif"/>
          <w:b/>
          <w:sz w:val="26"/>
          <w:szCs w:val="26"/>
        </w:rPr>
        <w:tab/>
      </w:r>
      <w:r w:rsidR="007C5B94" w:rsidRPr="001D5493">
        <w:rPr>
          <w:rFonts w:ascii="PT Astra Serif" w:hAnsi="PT Astra Serif"/>
          <w:b/>
          <w:sz w:val="26"/>
          <w:szCs w:val="26"/>
        </w:rPr>
        <w:tab/>
      </w:r>
      <w:r w:rsidR="007C5B94" w:rsidRPr="001D5493">
        <w:rPr>
          <w:rFonts w:ascii="PT Astra Serif" w:hAnsi="PT Astra Serif"/>
          <w:b/>
          <w:sz w:val="26"/>
          <w:szCs w:val="26"/>
        </w:rPr>
        <w:tab/>
        <w:t xml:space="preserve">        </w:t>
      </w:r>
      <w:r w:rsidR="001D5493">
        <w:rPr>
          <w:rFonts w:ascii="PT Astra Serif" w:hAnsi="PT Astra Serif"/>
          <w:b/>
          <w:sz w:val="26"/>
          <w:szCs w:val="26"/>
        </w:rPr>
        <w:t xml:space="preserve">             </w:t>
      </w:r>
      <w:r w:rsidR="007C5B94" w:rsidRPr="001D5493">
        <w:rPr>
          <w:rFonts w:ascii="PT Astra Serif" w:hAnsi="PT Astra Serif"/>
          <w:b/>
          <w:sz w:val="26"/>
          <w:szCs w:val="26"/>
        </w:rPr>
        <w:t xml:space="preserve">  </w:t>
      </w:r>
      <w:r w:rsidR="00F7543B" w:rsidRPr="001D5493">
        <w:rPr>
          <w:rFonts w:ascii="PT Astra Serif" w:hAnsi="PT Astra Serif"/>
          <w:b/>
          <w:sz w:val="26"/>
          <w:szCs w:val="26"/>
        </w:rPr>
        <w:t xml:space="preserve">№ </w:t>
      </w:r>
      <w:r w:rsidR="001D5493">
        <w:rPr>
          <w:rFonts w:ascii="PT Astra Serif" w:hAnsi="PT Astra Serif"/>
          <w:b/>
          <w:sz w:val="26"/>
          <w:szCs w:val="26"/>
        </w:rPr>
        <w:t>90</w:t>
      </w:r>
    </w:p>
    <w:p w:rsidR="00F7543B" w:rsidRDefault="00F7543B" w:rsidP="001D5493">
      <w:pPr>
        <w:jc w:val="both"/>
        <w:rPr>
          <w:rFonts w:ascii="PT Astra Serif" w:hAnsi="PT Astra Serif"/>
          <w:sz w:val="26"/>
          <w:szCs w:val="26"/>
        </w:rPr>
      </w:pPr>
    </w:p>
    <w:p w:rsidR="001D5493" w:rsidRPr="001D5493" w:rsidRDefault="001D5493" w:rsidP="001D5493">
      <w:pPr>
        <w:jc w:val="both"/>
        <w:rPr>
          <w:rFonts w:ascii="PT Astra Serif" w:hAnsi="PT Astra Serif"/>
          <w:sz w:val="26"/>
          <w:szCs w:val="26"/>
        </w:rPr>
      </w:pPr>
    </w:p>
    <w:p w:rsidR="002168D1" w:rsidRPr="001D5493" w:rsidRDefault="002B6870" w:rsidP="001D5493">
      <w:pPr>
        <w:shd w:val="clear" w:color="auto" w:fill="FFFFFF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  <w:bookmarkStart w:id="0" w:name="_GoBack"/>
      <w:r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 xml:space="preserve">О признании </w:t>
      </w:r>
      <w:proofErr w:type="gramStart"/>
      <w:r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утратившим</w:t>
      </w:r>
      <w:proofErr w:type="gramEnd"/>
      <w:r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 xml:space="preserve"> силу</w:t>
      </w:r>
      <w:r w:rsidR="00055914"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 xml:space="preserve"> решения Думы</w:t>
      </w:r>
    </w:p>
    <w:p w:rsidR="00055914" w:rsidRPr="001D5493" w:rsidRDefault="00055914" w:rsidP="001D5493">
      <w:pPr>
        <w:shd w:val="clear" w:color="auto" w:fill="FFFFFF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  <w:r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города Югорска от 28.04.2012 № 35 «</w:t>
      </w:r>
      <w:proofErr w:type="gramStart"/>
      <w:r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Об</w:t>
      </w:r>
      <w:proofErr w:type="gramEnd"/>
      <w:r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 xml:space="preserve"> </w:t>
      </w:r>
    </w:p>
    <w:p w:rsidR="00055914" w:rsidRPr="001D5493" w:rsidRDefault="00055914" w:rsidP="001D5493">
      <w:pPr>
        <w:shd w:val="clear" w:color="auto" w:fill="FFFFFF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  <w:proofErr w:type="gramStart"/>
      <w:r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установлении</w:t>
      </w:r>
      <w:proofErr w:type="gramEnd"/>
      <w:r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 xml:space="preserve"> дополнительных оснований </w:t>
      </w:r>
    </w:p>
    <w:p w:rsidR="00055914" w:rsidRPr="001D5493" w:rsidRDefault="00055914" w:rsidP="001D5493">
      <w:pPr>
        <w:shd w:val="clear" w:color="auto" w:fill="FFFFFF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  <w:r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 xml:space="preserve">признания </w:t>
      </w:r>
      <w:proofErr w:type="gramStart"/>
      <w:r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безнадежными</w:t>
      </w:r>
      <w:proofErr w:type="gramEnd"/>
      <w:r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 xml:space="preserve"> к взысканию</w:t>
      </w:r>
    </w:p>
    <w:p w:rsidR="00055914" w:rsidRPr="001D5493" w:rsidRDefault="00055914" w:rsidP="001D5493">
      <w:pPr>
        <w:shd w:val="clear" w:color="auto" w:fill="FFFFFF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  <w:r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недоимки по местным налогам, задолженности</w:t>
      </w:r>
    </w:p>
    <w:p w:rsidR="00055914" w:rsidRPr="001D5493" w:rsidRDefault="00055914" w:rsidP="001D5493">
      <w:pPr>
        <w:shd w:val="clear" w:color="auto" w:fill="FFFFFF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  <w:r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по пеням и штрафам по этим налогам»</w:t>
      </w:r>
    </w:p>
    <w:bookmarkEnd w:id="0"/>
    <w:p w:rsidR="00055914" w:rsidRPr="001D5493" w:rsidRDefault="00055914" w:rsidP="001D5493">
      <w:pPr>
        <w:shd w:val="clear" w:color="auto" w:fill="FFFFFF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</w:p>
    <w:p w:rsidR="00055914" w:rsidRPr="001D5493" w:rsidRDefault="00055914" w:rsidP="001D5493">
      <w:pPr>
        <w:shd w:val="clear" w:color="auto" w:fill="FFFFFF"/>
        <w:jc w:val="both"/>
        <w:rPr>
          <w:rFonts w:ascii="PT Astra Serif" w:hAnsi="PT Astra Serif"/>
          <w:bCs/>
          <w:spacing w:val="6"/>
          <w:kern w:val="2"/>
          <w:sz w:val="26"/>
          <w:szCs w:val="26"/>
        </w:rPr>
      </w:pPr>
    </w:p>
    <w:p w:rsidR="002168D1" w:rsidRPr="001D5493" w:rsidRDefault="002E54C8" w:rsidP="001D5493">
      <w:pPr>
        <w:shd w:val="clear" w:color="auto" w:fill="FFFFFF"/>
        <w:ind w:firstLine="720"/>
        <w:jc w:val="both"/>
        <w:rPr>
          <w:rFonts w:ascii="PT Astra Serif" w:hAnsi="PT Astra Serif"/>
          <w:bCs/>
          <w:spacing w:val="6"/>
          <w:kern w:val="2"/>
          <w:sz w:val="26"/>
          <w:szCs w:val="26"/>
        </w:rPr>
      </w:pPr>
      <w:r w:rsidRPr="001D5493">
        <w:rPr>
          <w:rFonts w:ascii="PT Astra Serif" w:hAnsi="PT Astra Serif"/>
          <w:bCs/>
          <w:spacing w:val="6"/>
          <w:kern w:val="2"/>
          <w:sz w:val="26"/>
          <w:szCs w:val="26"/>
        </w:rPr>
        <w:t>В соответствии с пунктом 3 статьи 59 Налогового Кодекса Российской Федерации, пунктом 1 статьи 32 Устава города Югорска</w:t>
      </w:r>
    </w:p>
    <w:p w:rsidR="002E54C8" w:rsidRDefault="002E54C8" w:rsidP="001D5493">
      <w:pPr>
        <w:shd w:val="clear" w:color="auto" w:fill="FFFFFF"/>
        <w:ind w:firstLine="720"/>
        <w:jc w:val="both"/>
        <w:rPr>
          <w:rFonts w:ascii="PT Astra Serif" w:hAnsi="PT Astra Serif"/>
          <w:bCs/>
          <w:spacing w:val="6"/>
          <w:kern w:val="2"/>
          <w:sz w:val="26"/>
          <w:szCs w:val="26"/>
        </w:rPr>
      </w:pPr>
    </w:p>
    <w:p w:rsidR="001D5493" w:rsidRPr="001D5493" w:rsidRDefault="001D5493" w:rsidP="001D5493">
      <w:pPr>
        <w:shd w:val="clear" w:color="auto" w:fill="FFFFFF"/>
        <w:ind w:firstLine="720"/>
        <w:jc w:val="both"/>
        <w:rPr>
          <w:rFonts w:ascii="PT Astra Serif" w:hAnsi="PT Astra Serif"/>
          <w:bCs/>
          <w:spacing w:val="6"/>
          <w:kern w:val="2"/>
          <w:sz w:val="26"/>
          <w:szCs w:val="26"/>
        </w:rPr>
      </w:pPr>
    </w:p>
    <w:p w:rsidR="002168D1" w:rsidRPr="001D5493" w:rsidRDefault="002168D1" w:rsidP="001D5493">
      <w:pPr>
        <w:shd w:val="clear" w:color="auto" w:fill="FFFFFF"/>
        <w:jc w:val="both"/>
        <w:rPr>
          <w:rFonts w:ascii="PT Astra Serif" w:hAnsi="PT Astra Serif"/>
          <w:b/>
          <w:bCs/>
          <w:spacing w:val="6"/>
          <w:kern w:val="2"/>
          <w:sz w:val="26"/>
          <w:szCs w:val="26"/>
        </w:rPr>
      </w:pPr>
      <w:r w:rsidRPr="001D5493">
        <w:rPr>
          <w:rFonts w:ascii="PT Astra Serif" w:hAnsi="PT Astra Serif"/>
          <w:b/>
          <w:bCs/>
          <w:spacing w:val="6"/>
          <w:kern w:val="2"/>
          <w:sz w:val="26"/>
          <w:szCs w:val="26"/>
        </w:rPr>
        <w:t>ДУМА ГОРОДА ЮГОРСКА РЕШИЛА:</w:t>
      </w:r>
    </w:p>
    <w:p w:rsidR="002168D1" w:rsidRDefault="002168D1" w:rsidP="001D5493">
      <w:pPr>
        <w:shd w:val="clear" w:color="auto" w:fill="FFFFFF"/>
        <w:jc w:val="both"/>
        <w:rPr>
          <w:rFonts w:ascii="PT Astra Serif" w:hAnsi="PT Astra Serif"/>
          <w:bCs/>
          <w:kern w:val="2"/>
          <w:sz w:val="26"/>
          <w:szCs w:val="26"/>
        </w:rPr>
      </w:pPr>
    </w:p>
    <w:p w:rsidR="001D5493" w:rsidRPr="001D5493" w:rsidRDefault="001D5493" w:rsidP="001D5493">
      <w:pPr>
        <w:shd w:val="clear" w:color="auto" w:fill="FFFFFF"/>
        <w:jc w:val="both"/>
        <w:rPr>
          <w:rFonts w:ascii="PT Astra Serif" w:hAnsi="PT Astra Serif"/>
          <w:bCs/>
          <w:kern w:val="2"/>
          <w:sz w:val="26"/>
          <w:szCs w:val="26"/>
        </w:rPr>
      </w:pPr>
    </w:p>
    <w:p w:rsidR="002E54C8" w:rsidRPr="001D5493" w:rsidRDefault="007F153F" w:rsidP="001D5493">
      <w:pPr>
        <w:shd w:val="clear" w:color="auto" w:fill="FFFFFF"/>
        <w:ind w:firstLine="720"/>
        <w:jc w:val="both"/>
        <w:rPr>
          <w:rFonts w:ascii="PT Astra Serif" w:hAnsi="PT Astra Serif"/>
          <w:bCs/>
          <w:kern w:val="2"/>
          <w:sz w:val="26"/>
          <w:szCs w:val="26"/>
        </w:rPr>
      </w:pPr>
      <w:r w:rsidRPr="001D5493">
        <w:rPr>
          <w:rFonts w:ascii="PT Astra Serif" w:hAnsi="PT Astra Serif"/>
          <w:bCs/>
          <w:kern w:val="2"/>
          <w:sz w:val="26"/>
          <w:szCs w:val="26"/>
        </w:rPr>
        <w:t xml:space="preserve">1. </w:t>
      </w:r>
      <w:proofErr w:type="gramStart"/>
      <w:r w:rsidRPr="001D5493">
        <w:rPr>
          <w:rFonts w:ascii="PT Astra Serif" w:hAnsi="PT Astra Serif"/>
          <w:bCs/>
          <w:kern w:val="2"/>
          <w:sz w:val="26"/>
          <w:szCs w:val="26"/>
        </w:rPr>
        <w:t>Признать утратившим силу</w:t>
      </w:r>
      <w:r w:rsidR="002E54C8" w:rsidRPr="001D5493">
        <w:rPr>
          <w:rFonts w:ascii="PT Astra Serif" w:hAnsi="PT Astra Serif"/>
          <w:bCs/>
          <w:kern w:val="2"/>
          <w:sz w:val="26"/>
          <w:szCs w:val="26"/>
        </w:rPr>
        <w:t xml:space="preserve"> решение Думы города Югорска от 28.04.2012 № 35 «Об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налогам»</w:t>
      </w:r>
      <w:r w:rsidRPr="001D5493">
        <w:rPr>
          <w:rFonts w:ascii="PT Astra Serif" w:hAnsi="PT Astra Serif"/>
          <w:bCs/>
          <w:kern w:val="2"/>
          <w:sz w:val="26"/>
          <w:szCs w:val="26"/>
        </w:rPr>
        <w:t>.</w:t>
      </w:r>
      <w:proofErr w:type="gramEnd"/>
    </w:p>
    <w:p w:rsidR="002168D1" w:rsidRPr="001D5493" w:rsidRDefault="00310464" w:rsidP="001D5493">
      <w:pPr>
        <w:shd w:val="clear" w:color="auto" w:fill="FFFFFF"/>
        <w:ind w:firstLine="720"/>
        <w:jc w:val="both"/>
        <w:rPr>
          <w:rFonts w:ascii="PT Astra Serif" w:hAnsi="PT Astra Serif"/>
          <w:kern w:val="2"/>
          <w:sz w:val="26"/>
          <w:szCs w:val="26"/>
        </w:rPr>
      </w:pPr>
      <w:r w:rsidRPr="001D5493">
        <w:rPr>
          <w:rFonts w:ascii="PT Astra Serif" w:hAnsi="PT Astra Serif"/>
          <w:bCs/>
          <w:kern w:val="2"/>
          <w:sz w:val="26"/>
          <w:szCs w:val="26"/>
        </w:rPr>
        <w:t>2</w:t>
      </w:r>
      <w:r w:rsidR="002168D1" w:rsidRPr="001D5493">
        <w:rPr>
          <w:rFonts w:ascii="PT Astra Serif" w:hAnsi="PT Astra Serif"/>
          <w:bCs/>
          <w:kern w:val="2"/>
          <w:sz w:val="26"/>
          <w:szCs w:val="26"/>
        </w:rPr>
        <w:t xml:space="preserve">. </w:t>
      </w:r>
      <w:r w:rsidR="002168D1" w:rsidRPr="001D5493">
        <w:rPr>
          <w:rFonts w:ascii="PT Astra Serif" w:hAnsi="PT Astra Serif"/>
          <w:kern w:val="2"/>
          <w:sz w:val="26"/>
          <w:szCs w:val="26"/>
        </w:rPr>
        <w:t>Настоящее решение вступает в силу после его</w:t>
      </w:r>
      <w:r w:rsidRPr="001D5493">
        <w:rPr>
          <w:rFonts w:ascii="PT Astra Serif" w:hAnsi="PT Astra Serif"/>
          <w:kern w:val="2"/>
          <w:sz w:val="26"/>
          <w:szCs w:val="26"/>
        </w:rPr>
        <w:t xml:space="preserve"> опубликования в официальном сетевом издании</w:t>
      </w:r>
      <w:r w:rsidR="00C65EC5" w:rsidRPr="001D5493">
        <w:rPr>
          <w:rFonts w:ascii="PT Astra Serif" w:hAnsi="PT Astra Serif"/>
          <w:kern w:val="2"/>
          <w:sz w:val="26"/>
          <w:szCs w:val="26"/>
        </w:rPr>
        <w:t xml:space="preserve"> города Югорска</w:t>
      </w:r>
      <w:r w:rsidR="002168D1" w:rsidRPr="001D5493">
        <w:rPr>
          <w:rFonts w:ascii="PT Astra Serif" w:hAnsi="PT Astra Serif"/>
          <w:kern w:val="2"/>
          <w:sz w:val="26"/>
          <w:szCs w:val="26"/>
        </w:rPr>
        <w:t>.</w:t>
      </w:r>
    </w:p>
    <w:p w:rsidR="00256EE5" w:rsidRPr="001D5493" w:rsidRDefault="00256EE5" w:rsidP="001D5493">
      <w:pPr>
        <w:pStyle w:val="a8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28557E" w:rsidRPr="001D5493" w:rsidRDefault="0028557E" w:rsidP="001D5493">
      <w:pPr>
        <w:pStyle w:val="a8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28557E" w:rsidRPr="001D5493" w:rsidRDefault="0028557E" w:rsidP="001D5493">
      <w:pPr>
        <w:pStyle w:val="a8"/>
        <w:spacing w:after="0"/>
        <w:ind w:firstLine="720"/>
        <w:jc w:val="both"/>
        <w:rPr>
          <w:rFonts w:ascii="PT Astra Serif" w:hAnsi="PT Astra Serif"/>
          <w:sz w:val="26"/>
          <w:szCs w:val="26"/>
        </w:rPr>
      </w:pPr>
    </w:p>
    <w:p w:rsidR="003C768F" w:rsidRPr="001D5493" w:rsidRDefault="003C768F" w:rsidP="001D5493">
      <w:pPr>
        <w:tabs>
          <w:tab w:val="left" w:pos="3402"/>
        </w:tabs>
        <w:rPr>
          <w:rFonts w:ascii="PT Astra Serif" w:hAnsi="PT Astra Serif"/>
          <w:b/>
          <w:sz w:val="26"/>
          <w:szCs w:val="26"/>
        </w:rPr>
      </w:pPr>
    </w:p>
    <w:p w:rsidR="00440710" w:rsidRPr="001D5493" w:rsidRDefault="00440710" w:rsidP="001D5493">
      <w:pPr>
        <w:tabs>
          <w:tab w:val="left" w:pos="3402"/>
        </w:tabs>
        <w:rPr>
          <w:rFonts w:ascii="PT Astra Serif" w:hAnsi="PT Astra Serif"/>
          <w:b/>
          <w:sz w:val="26"/>
          <w:szCs w:val="26"/>
        </w:rPr>
      </w:pPr>
      <w:r w:rsidRPr="001D5493">
        <w:rPr>
          <w:rFonts w:ascii="PT Astra Serif" w:hAnsi="PT Astra Serif"/>
          <w:b/>
          <w:sz w:val="26"/>
          <w:szCs w:val="26"/>
        </w:rPr>
        <w:t>Предсе</w:t>
      </w:r>
      <w:r w:rsidR="007C5B94" w:rsidRPr="001D5493">
        <w:rPr>
          <w:rFonts w:ascii="PT Astra Serif" w:hAnsi="PT Astra Serif"/>
          <w:b/>
          <w:sz w:val="26"/>
          <w:szCs w:val="26"/>
        </w:rPr>
        <w:t>датель Думы города Югорска</w:t>
      </w:r>
      <w:r w:rsidR="007C5B94" w:rsidRPr="001D5493">
        <w:rPr>
          <w:rFonts w:ascii="PT Astra Serif" w:hAnsi="PT Astra Serif"/>
          <w:b/>
          <w:sz w:val="26"/>
          <w:szCs w:val="26"/>
        </w:rPr>
        <w:tab/>
      </w:r>
      <w:r w:rsidR="007C5B94" w:rsidRPr="001D5493">
        <w:rPr>
          <w:rFonts w:ascii="PT Astra Serif" w:hAnsi="PT Astra Serif"/>
          <w:b/>
          <w:sz w:val="26"/>
          <w:szCs w:val="26"/>
        </w:rPr>
        <w:tab/>
      </w:r>
      <w:r w:rsidR="007C5B94" w:rsidRPr="001D5493">
        <w:rPr>
          <w:rFonts w:ascii="PT Astra Serif" w:hAnsi="PT Astra Serif"/>
          <w:b/>
          <w:sz w:val="26"/>
          <w:szCs w:val="26"/>
        </w:rPr>
        <w:tab/>
        <w:t xml:space="preserve">      </w:t>
      </w:r>
      <w:r w:rsidR="002631E9" w:rsidRPr="001D5493">
        <w:rPr>
          <w:rFonts w:ascii="PT Astra Serif" w:hAnsi="PT Astra Serif"/>
          <w:b/>
          <w:sz w:val="26"/>
          <w:szCs w:val="26"/>
        </w:rPr>
        <w:t xml:space="preserve"> </w:t>
      </w:r>
      <w:r w:rsidR="002D1A26" w:rsidRPr="001D5493">
        <w:rPr>
          <w:rFonts w:ascii="PT Astra Serif" w:hAnsi="PT Astra Serif"/>
          <w:b/>
          <w:sz w:val="26"/>
          <w:szCs w:val="26"/>
        </w:rPr>
        <w:t xml:space="preserve">  </w:t>
      </w:r>
      <w:r w:rsidR="001D5493">
        <w:rPr>
          <w:rFonts w:ascii="PT Astra Serif" w:hAnsi="PT Astra Serif"/>
          <w:b/>
          <w:sz w:val="26"/>
          <w:szCs w:val="26"/>
        </w:rPr>
        <w:t xml:space="preserve">     </w:t>
      </w:r>
      <w:r w:rsidR="002D1A26" w:rsidRPr="001D5493">
        <w:rPr>
          <w:rFonts w:ascii="PT Astra Serif" w:hAnsi="PT Astra Serif"/>
          <w:b/>
          <w:sz w:val="26"/>
          <w:szCs w:val="26"/>
        </w:rPr>
        <w:t xml:space="preserve"> </w:t>
      </w:r>
      <w:r w:rsidR="002631E9" w:rsidRPr="001D5493">
        <w:rPr>
          <w:rFonts w:ascii="PT Astra Serif" w:hAnsi="PT Astra Serif"/>
          <w:b/>
          <w:sz w:val="26"/>
          <w:szCs w:val="26"/>
        </w:rPr>
        <w:t xml:space="preserve">    </w:t>
      </w:r>
      <w:r w:rsidR="002D612D" w:rsidRPr="001D5493">
        <w:rPr>
          <w:rFonts w:ascii="PT Astra Serif" w:hAnsi="PT Astra Serif"/>
          <w:b/>
          <w:sz w:val="26"/>
          <w:szCs w:val="26"/>
        </w:rPr>
        <w:t xml:space="preserve">   </w:t>
      </w:r>
      <w:r w:rsidR="003014A5" w:rsidRPr="001D5493">
        <w:rPr>
          <w:rFonts w:ascii="PT Astra Serif" w:hAnsi="PT Astra Serif"/>
          <w:b/>
          <w:sz w:val="26"/>
          <w:szCs w:val="26"/>
        </w:rPr>
        <w:t>Е.Б. Комисаренко</w:t>
      </w:r>
    </w:p>
    <w:p w:rsidR="002631E9" w:rsidRDefault="002631E9" w:rsidP="001D5493">
      <w:pPr>
        <w:tabs>
          <w:tab w:val="left" w:pos="3402"/>
        </w:tabs>
        <w:rPr>
          <w:rFonts w:ascii="PT Astra Serif" w:hAnsi="PT Astra Serif"/>
          <w:b/>
          <w:sz w:val="26"/>
          <w:szCs w:val="26"/>
        </w:rPr>
      </w:pPr>
    </w:p>
    <w:p w:rsidR="001D5493" w:rsidRDefault="001D5493" w:rsidP="001D5493">
      <w:pPr>
        <w:tabs>
          <w:tab w:val="left" w:pos="3402"/>
        </w:tabs>
        <w:rPr>
          <w:rFonts w:ascii="PT Astra Serif" w:hAnsi="PT Astra Serif"/>
          <w:b/>
          <w:sz w:val="26"/>
          <w:szCs w:val="26"/>
        </w:rPr>
      </w:pPr>
    </w:p>
    <w:p w:rsidR="001D5493" w:rsidRDefault="001D5493" w:rsidP="001D5493">
      <w:pPr>
        <w:tabs>
          <w:tab w:val="left" w:pos="3402"/>
        </w:tabs>
        <w:rPr>
          <w:rFonts w:ascii="PT Astra Serif" w:hAnsi="PT Astra Serif"/>
          <w:b/>
          <w:sz w:val="26"/>
          <w:szCs w:val="26"/>
        </w:rPr>
      </w:pPr>
    </w:p>
    <w:p w:rsidR="001D5493" w:rsidRPr="001D5493" w:rsidRDefault="001D5493" w:rsidP="001D5493">
      <w:pPr>
        <w:tabs>
          <w:tab w:val="left" w:pos="3402"/>
        </w:tabs>
        <w:rPr>
          <w:rFonts w:ascii="PT Astra Serif" w:hAnsi="PT Astra Serif"/>
          <w:b/>
          <w:sz w:val="26"/>
          <w:szCs w:val="26"/>
        </w:rPr>
      </w:pPr>
    </w:p>
    <w:p w:rsidR="00C65EC5" w:rsidRPr="001D5493" w:rsidRDefault="00C65EC5" w:rsidP="001D5493">
      <w:pPr>
        <w:tabs>
          <w:tab w:val="left" w:pos="3402"/>
        </w:tabs>
        <w:rPr>
          <w:rFonts w:ascii="PT Astra Serif" w:hAnsi="PT Astra Serif"/>
          <w:b/>
          <w:sz w:val="26"/>
          <w:szCs w:val="26"/>
        </w:rPr>
      </w:pPr>
      <w:r w:rsidRPr="001D5493">
        <w:rPr>
          <w:rFonts w:ascii="PT Astra Serif" w:hAnsi="PT Astra Serif"/>
          <w:b/>
          <w:sz w:val="26"/>
          <w:szCs w:val="26"/>
        </w:rPr>
        <w:t xml:space="preserve">Глава города Югорска                                                                   </w:t>
      </w:r>
      <w:r w:rsidR="001D5493">
        <w:rPr>
          <w:rFonts w:ascii="PT Astra Serif" w:hAnsi="PT Astra Serif"/>
          <w:b/>
          <w:sz w:val="26"/>
          <w:szCs w:val="26"/>
        </w:rPr>
        <w:t xml:space="preserve">              </w:t>
      </w:r>
      <w:r w:rsidRPr="001D5493">
        <w:rPr>
          <w:rFonts w:ascii="PT Astra Serif" w:hAnsi="PT Astra Serif"/>
          <w:b/>
          <w:sz w:val="26"/>
          <w:szCs w:val="26"/>
        </w:rPr>
        <w:t xml:space="preserve">       А.Ю. Харлов</w:t>
      </w:r>
    </w:p>
    <w:p w:rsidR="00C65EC5" w:rsidRPr="001D5493" w:rsidRDefault="00C65EC5" w:rsidP="001D5493">
      <w:pPr>
        <w:tabs>
          <w:tab w:val="left" w:pos="3402"/>
        </w:tabs>
        <w:jc w:val="both"/>
        <w:rPr>
          <w:rFonts w:ascii="PT Astra Serif" w:hAnsi="PT Astra Serif"/>
          <w:sz w:val="26"/>
          <w:szCs w:val="26"/>
        </w:rPr>
      </w:pPr>
    </w:p>
    <w:p w:rsidR="0090156D" w:rsidRPr="001D5493" w:rsidRDefault="0090156D" w:rsidP="001D5493">
      <w:pPr>
        <w:shd w:val="clear" w:color="auto" w:fill="FFFFFF"/>
        <w:tabs>
          <w:tab w:val="left" w:pos="5670"/>
          <w:tab w:val="left" w:pos="9781"/>
        </w:tabs>
        <w:jc w:val="center"/>
        <w:rPr>
          <w:rFonts w:ascii="PT Astra Serif" w:hAnsi="PT Astra Serif" w:cs="Times New Roman CYR"/>
          <w:b/>
          <w:bCs/>
          <w:kern w:val="0"/>
          <w:sz w:val="26"/>
          <w:szCs w:val="26"/>
          <w:lang w:eastAsia="ru-RU"/>
        </w:rPr>
      </w:pPr>
    </w:p>
    <w:p w:rsidR="00584A03" w:rsidRPr="00A17C65" w:rsidRDefault="00584A03" w:rsidP="000642AE">
      <w:pPr>
        <w:shd w:val="clear" w:color="auto" w:fill="FFFFFF"/>
        <w:tabs>
          <w:tab w:val="left" w:pos="5670"/>
          <w:tab w:val="left" w:pos="9781"/>
        </w:tabs>
        <w:jc w:val="center"/>
        <w:rPr>
          <w:rFonts w:ascii="PT Astra Serif" w:hAnsi="PT Astra Serif" w:cs="Times New Roman CYR"/>
          <w:b/>
          <w:bCs/>
          <w:kern w:val="0"/>
          <w:sz w:val="26"/>
          <w:szCs w:val="26"/>
          <w:lang w:eastAsia="ru-RU"/>
        </w:rPr>
      </w:pPr>
    </w:p>
    <w:p w:rsidR="00F07722" w:rsidRPr="003C768F" w:rsidRDefault="00F07722" w:rsidP="000642AE">
      <w:pPr>
        <w:shd w:val="clear" w:color="auto" w:fill="FFFFFF"/>
        <w:tabs>
          <w:tab w:val="left" w:pos="5670"/>
          <w:tab w:val="left" w:pos="9781"/>
        </w:tabs>
        <w:jc w:val="center"/>
        <w:rPr>
          <w:rFonts w:ascii="PT Astra Serif" w:hAnsi="PT Astra Serif" w:cs="Times New Roman CYR"/>
          <w:b/>
          <w:bCs/>
          <w:kern w:val="0"/>
          <w:sz w:val="26"/>
          <w:szCs w:val="26"/>
          <w:lang w:eastAsia="ru-RU"/>
        </w:rPr>
      </w:pPr>
    </w:p>
    <w:p w:rsidR="001D5493" w:rsidRPr="001A76CF" w:rsidRDefault="001D5493" w:rsidP="001D5493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</w:rPr>
      </w:pPr>
      <w:r w:rsidRPr="001A76CF">
        <w:rPr>
          <w:rFonts w:ascii="PT Astra Serif" w:hAnsi="PT Astra Serif" w:cs="Arial"/>
          <w:b/>
          <w:bCs/>
          <w:u w:val="single"/>
        </w:rPr>
        <w:t>«</w:t>
      </w:r>
      <w:r>
        <w:rPr>
          <w:rFonts w:ascii="PT Astra Serif" w:hAnsi="PT Astra Serif" w:cs="Arial"/>
          <w:b/>
          <w:bCs/>
          <w:u w:val="single"/>
        </w:rPr>
        <w:t>19» декабря 2025 года</w:t>
      </w:r>
    </w:p>
    <w:p w:rsidR="00584A03" w:rsidRPr="000A23DD" w:rsidRDefault="001D5493" w:rsidP="001D5493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/>
          <w:b/>
          <w:sz w:val="26"/>
          <w:szCs w:val="26"/>
        </w:rPr>
      </w:pPr>
      <w:r w:rsidRPr="001A76CF">
        <w:rPr>
          <w:rFonts w:ascii="PT Astra Serif" w:hAnsi="PT Astra Serif" w:cs="Arial"/>
          <w:b/>
          <w:bCs/>
        </w:rPr>
        <w:t xml:space="preserve">   (дата подписания)</w:t>
      </w:r>
      <w:r w:rsidRPr="001A76CF">
        <w:rPr>
          <w:rFonts w:ascii="PT Astra Serif" w:hAnsi="PT Astra Serif" w:cs="Arial"/>
          <w:b/>
        </w:rPr>
        <w:t xml:space="preserve">         </w:t>
      </w:r>
    </w:p>
    <w:sectPr w:rsidR="00584A03" w:rsidRPr="000A23DD" w:rsidSect="001D5493">
      <w:footerReference w:type="even" r:id="rId10"/>
      <w:footnotePr>
        <w:pos w:val="beneathText"/>
      </w:footnotePr>
      <w:pgSz w:w="11905" w:h="16837" w:code="9"/>
      <w:pgMar w:top="567" w:right="567" w:bottom="567" w:left="1418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CA" w:rsidRPr="00A15CB6" w:rsidRDefault="008F63CA">
      <w:pPr>
        <w:rPr>
          <w:sz w:val="23"/>
          <w:szCs w:val="23"/>
        </w:rPr>
      </w:pPr>
      <w:r w:rsidRPr="00A15CB6">
        <w:rPr>
          <w:sz w:val="23"/>
          <w:szCs w:val="23"/>
        </w:rPr>
        <w:separator/>
      </w:r>
    </w:p>
  </w:endnote>
  <w:endnote w:type="continuationSeparator" w:id="0">
    <w:p w:rsidR="008F63CA" w:rsidRPr="00A15CB6" w:rsidRDefault="008F63CA">
      <w:pPr>
        <w:rPr>
          <w:sz w:val="23"/>
          <w:szCs w:val="23"/>
        </w:rPr>
      </w:pPr>
      <w:r w:rsidRPr="00A15CB6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3B1" w:rsidRPr="00A15CB6" w:rsidRDefault="00FB03B1" w:rsidP="006D20E1">
    <w:pPr>
      <w:pStyle w:val="af6"/>
      <w:framePr w:wrap="around" w:vAnchor="text" w:hAnchor="margin" w:xAlign="center" w:y="1"/>
      <w:rPr>
        <w:rStyle w:val="af7"/>
        <w:sz w:val="23"/>
        <w:szCs w:val="23"/>
      </w:rPr>
    </w:pPr>
    <w:r w:rsidRPr="00A15CB6">
      <w:rPr>
        <w:rStyle w:val="af7"/>
        <w:sz w:val="23"/>
        <w:szCs w:val="23"/>
      </w:rPr>
      <w:fldChar w:fldCharType="begin"/>
    </w:r>
    <w:r w:rsidRPr="00A15CB6">
      <w:rPr>
        <w:rStyle w:val="af7"/>
        <w:sz w:val="23"/>
        <w:szCs w:val="23"/>
      </w:rPr>
      <w:instrText xml:space="preserve">PAGE  </w:instrText>
    </w:r>
    <w:r w:rsidRPr="00A15CB6">
      <w:rPr>
        <w:rStyle w:val="af7"/>
        <w:sz w:val="23"/>
        <w:szCs w:val="23"/>
      </w:rPr>
      <w:fldChar w:fldCharType="end"/>
    </w:r>
  </w:p>
  <w:p w:rsidR="00FB03B1" w:rsidRPr="00A15CB6" w:rsidRDefault="00FB03B1">
    <w:pPr>
      <w:pStyle w:val="af6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CA" w:rsidRPr="00A15CB6" w:rsidRDefault="008F63CA">
      <w:pPr>
        <w:rPr>
          <w:sz w:val="23"/>
          <w:szCs w:val="23"/>
        </w:rPr>
      </w:pPr>
      <w:r w:rsidRPr="00A15CB6">
        <w:rPr>
          <w:sz w:val="23"/>
          <w:szCs w:val="23"/>
        </w:rPr>
        <w:separator/>
      </w:r>
    </w:p>
  </w:footnote>
  <w:footnote w:type="continuationSeparator" w:id="0">
    <w:p w:rsidR="008F63CA" w:rsidRPr="00A15CB6" w:rsidRDefault="008F63CA">
      <w:pPr>
        <w:rPr>
          <w:sz w:val="23"/>
          <w:szCs w:val="23"/>
        </w:rPr>
      </w:pPr>
      <w:r w:rsidRPr="00A15CB6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FAE0D9C"/>
    <w:multiLevelType w:val="hybridMultilevel"/>
    <w:tmpl w:val="640690C8"/>
    <w:lvl w:ilvl="0" w:tplc="C534F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460D0"/>
    <w:multiLevelType w:val="hybridMultilevel"/>
    <w:tmpl w:val="54442E5A"/>
    <w:lvl w:ilvl="0" w:tplc="C0702358">
      <w:start w:val="1"/>
      <w:numFmt w:val="decimal"/>
      <w:lvlText w:val="%1."/>
      <w:lvlJc w:val="left"/>
      <w:pPr>
        <w:ind w:left="108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17"/>
    <w:rsid w:val="00012495"/>
    <w:rsid w:val="000150CA"/>
    <w:rsid w:val="000254A6"/>
    <w:rsid w:val="00026567"/>
    <w:rsid w:val="00027F17"/>
    <w:rsid w:val="00032C9F"/>
    <w:rsid w:val="000426AC"/>
    <w:rsid w:val="000454BD"/>
    <w:rsid w:val="00050355"/>
    <w:rsid w:val="00052072"/>
    <w:rsid w:val="0005430F"/>
    <w:rsid w:val="00055914"/>
    <w:rsid w:val="000617B3"/>
    <w:rsid w:val="000642AE"/>
    <w:rsid w:val="000666DD"/>
    <w:rsid w:val="00071513"/>
    <w:rsid w:val="00071B8A"/>
    <w:rsid w:val="000A0CF6"/>
    <w:rsid w:val="000A23DD"/>
    <w:rsid w:val="000B1338"/>
    <w:rsid w:val="000B57EF"/>
    <w:rsid w:val="000C1FA8"/>
    <w:rsid w:val="000C5FFB"/>
    <w:rsid w:val="000D1F67"/>
    <w:rsid w:val="000D5876"/>
    <w:rsid w:val="000D724D"/>
    <w:rsid w:val="000E0BA4"/>
    <w:rsid w:val="000E6426"/>
    <w:rsid w:val="000E7041"/>
    <w:rsid w:val="000E7AFB"/>
    <w:rsid w:val="000F3A90"/>
    <w:rsid w:val="000F4387"/>
    <w:rsid w:val="001003F5"/>
    <w:rsid w:val="00111341"/>
    <w:rsid w:val="001113C1"/>
    <w:rsid w:val="00113779"/>
    <w:rsid w:val="001206C0"/>
    <w:rsid w:val="00126202"/>
    <w:rsid w:val="00130FDE"/>
    <w:rsid w:val="00142D97"/>
    <w:rsid w:val="0014658A"/>
    <w:rsid w:val="00153DB2"/>
    <w:rsid w:val="001672E8"/>
    <w:rsid w:val="00192618"/>
    <w:rsid w:val="001B20D1"/>
    <w:rsid w:val="001B47FD"/>
    <w:rsid w:val="001C2952"/>
    <w:rsid w:val="001C63AB"/>
    <w:rsid w:val="001D5493"/>
    <w:rsid w:val="002079D6"/>
    <w:rsid w:val="002168D1"/>
    <w:rsid w:val="0022060E"/>
    <w:rsid w:val="002224C0"/>
    <w:rsid w:val="0023463A"/>
    <w:rsid w:val="00234EB2"/>
    <w:rsid w:val="00237FD0"/>
    <w:rsid w:val="00240F7A"/>
    <w:rsid w:val="0024468D"/>
    <w:rsid w:val="002449F7"/>
    <w:rsid w:val="00256EE5"/>
    <w:rsid w:val="002631E9"/>
    <w:rsid w:val="002709B5"/>
    <w:rsid w:val="00283AA1"/>
    <w:rsid w:val="00283D47"/>
    <w:rsid w:val="00284113"/>
    <w:rsid w:val="0028414C"/>
    <w:rsid w:val="0028557E"/>
    <w:rsid w:val="00287BF5"/>
    <w:rsid w:val="00292C0D"/>
    <w:rsid w:val="0029370F"/>
    <w:rsid w:val="00294358"/>
    <w:rsid w:val="00297B17"/>
    <w:rsid w:val="002A203B"/>
    <w:rsid w:val="002A4777"/>
    <w:rsid w:val="002A4AAF"/>
    <w:rsid w:val="002B46D3"/>
    <w:rsid w:val="002B55AA"/>
    <w:rsid w:val="002B6870"/>
    <w:rsid w:val="002B7032"/>
    <w:rsid w:val="002D1A26"/>
    <w:rsid w:val="002D5F3A"/>
    <w:rsid w:val="002D612D"/>
    <w:rsid w:val="002D6419"/>
    <w:rsid w:val="002D795E"/>
    <w:rsid w:val="002E54C8"/>
    <w:rsid w:val="002F5F32"/>
    <w:rsid w:val="003014A5"/>
    <w:rsid w:val="00304E20"/>
    <w:rsid w:val="00307106"/>
    <w:rsid w:val="003102CF"/>
    <w:rsid w:val="00310464"/>
    <w:rsid w:val="00311591"/>
    <w:rsid w:val="00313D7D"/>
    <w:rsid w:val="003148DC"/>
    <w:rsid w:val="00325C14"/>
    <w:rsid w:val="003319A5"/>
    <w:rsid w:val="003338D5"/>
    <w:rsid w:val="00341B67"/>
    <w:rsid w:val="00372F35"/>
    <w:rsid w:val="003734A3"/>
    <w:rsid w:val="00373AEC"/>
    <w:rsid w:val="003743DD"/>
    <w:rsid w:val="0037642A"/>
    <w:rsid w:val="003769C2"/>
    <w:rsid w:val="00377A2D"/>
    <w:rsid w:val="00382FFF"/>
    <w:rsid w:val="00386D8D"/>
    <w:rsid w:val="00395029"/>
    <w:rsid w:val="003B42C8"/>
    <w:rsid w:val="003C439F"/>
    <w:rsid w:val="003C768F"/>
    <w:rsid w:val="003D3D7E"/>
    <w:rsid w:val="003F2C58"/>
    <w:rsid w:val="003F6DFD"/>
    <w:rsid w:val="004117F9"/>
    <w:rsid w:val="00411E8D"/>
    <w:rsid w:val="00412E18"/>
    <w:rsid w:val="00414AC5"/>
    <w:rsid w:val="00414AF5"/>
    <w:rsid w:val="00415959"/>
    <w:rsid w:val="00431711"/>
    <w:rsid w:val="00440710"/>
    <w:rsid w:val="004500A1"/>
    <w:rsid w:val="00463086"/>
    <w:rsid w:val="00472430"/>
    <w:rsid w:val="004A6EA2"/>
    <w:rsid w:val="004B7D2E"/>
    <w:rsid w:val="004E3EB2"/>
    <w:rsid w:val="00502B80"/>
    <w:rsid w:val="00526C89"/>
    <w:rsid w:val="00527B70"/>
    <w:rsid w:val="005304D4"/>
    <w:rsid w:val="0054225B"/>
    <w:rsid w:val="0054232C"/>
    <w:rsid w:val="005504B8"/>
    <w:rsid w:val="005541F6"/>
    <w:rsid w:val="005567EA"/>
    <w:rsid w:val="00562628"/>
    <w:rsid w:val="00571A24"/>
    <w:rsid w:val="00584A03"/>
    <w:rsid w:val="00584EF7"/>
    <w:rsid w:val="00591E3B"/>
    <w:rsid w:val="00592E45"/>
    <w:rsid w:val="00593E66"/>
    <w:rsid w:val="00594B36"/>
    <w:rsid w:val="005975C2"/>
    <w:rsid w:val="00597BFF"/>
    <w:rsid w:val="005B146F"/>
    <w:rsid w:val="005B2B9E"/>
    <w:rsid w:val="005C5FD4"/>
    <w:rsid w:val="005E4576"/>
    <w:rsid w:val="005F0139"/>
    <w:rsid w:val="005F794F"/>
    <w:rsid w:val="0060010F"/>
    <w:rsid w:val="006040B3"/>
    <w:rsid w:val="006057D8"/>
    <w:rsid w:val="00606744"/>
    <w:rsid w:val="006128E5"/>
    <w:rsid w:val="00617E12"/>
    <w:rsid w:val="0064084F"/>
    <w:rsid w:val="00643CD9"/>
    <w:rsid w:val="006505FD"/>
    <w:rsid w:val="00656FBC"/>
    <w:rsid w:val="006A5A4E"/>
    <w:rsid w:val="006A7BE1"/>
    <w:rsid w:val="006B09EE"/>
    <w:rsid w:val="006B0F75"/>
    <w:rsid w:val="006D20E1"/>
    <w:rsid w:val="006D4163"/>
    <w:rsid w:val="006E0592"/>
    <w:rsid w:val="006F2C34"/>
    <w:rsid w:val="00711104"/>
    <w:rsid w:val="007166B6"/>
    <w:rsid w:val="0072024C"/>
    <w:rsid w:val="0072672F"/>
    <w:rsid w:val="00731E0C"/>
    <w:rsid w:val="00743A8E"/>
    <w:rsid w:val="00770E30"/>
    <w:rsid w:val="0077295F"/>
    <w:rsid w:val="00781BD1"/>
    <w:rsid w:val="007856C2"/>
    <w:rsid w:val="00794DFF"/>
    <w:rsid w:val="007A15A9"/>
    <w:rsid w:val="007B13C1"/>
    <w:rsid w:val="007B5360"/>
    <w:rsid w:val="007B5F6C"/>
    <w:rsid w:val="007B7D31"/>
    <w:rsid w:val="007C5B94"/>
    <w:rsid w:val="007D6896"/>
    <w:rsid w:val="007F0671"/>
    <w:rsid w:val="007F153F"/>
    <w:rsid w:val="008010C0"/>
    <w:rsid w:val="00802317"/>
    <w:rsid w:val="00810EB2"/>
    <w:rsid w:val="008173A0"/>
    <w:rsid w:val="00823155"/>
    <w:rsid w:val="0082427F"/>
    <w:rsid w:val="0082583D"/>
    <w:rsid w:val="00832BDB"/>
    <w:rsid w:val="008429FA"/>
    <w:rsid w:val="00847436"/>
    <w:rsid w:val="00850318"/>
    <w:rsid w:val="00850C63"/>
    <w:rsid w:val="00855612"/>
    <w:rsid w:val="008615AF"/>
    <w:rsid w:val="00863387"/>
    <w:rsid w:val="0086396E"/>
    <w:rsid w:val="0088052F"/>
    <w:rsid w:val="008875CE"/>
    <w:rsid w:val="00894E73"/>
    <w:rsid w:val="00897C2B"/>
    <w:rsid w:val="008B6624"/>
    <w:rsid w:val="008B771B"/>
    <w:rsid w:val="008C6E36"/>
    <w:rsid w:val="008D0B74"/>
    <w:rsid w:val="008D3DE0"/>
    <w:rsid w:val="008E39A2"/>
    <w:rsid w:val="008F63CA"/>
    <w:rsid w:val="0090156D"/>
    <w:rsid w:val="0090660C"/>
    <w:rsid w:val="009109B6"/>
    <w:rsid w:val="00916D75"/>
    <w:rsid w:val="00920510"/>
    <w:rsid w:val="00921726"/>
    <w:rsid w:val="00921E3B"/>
    <w:rsid w:val="009303AA"/>
    <w:rsid w:val="00931C30"/>
    <w:rsid w:val="0094007B"/>
    <w:rsid w:val="00945492"/>
    <w:rsid w:val="00945701"/>
    <w:rsid w:val="00946F24"/>
    <w:rsid w:val="009576D7"/>
    <w:rsid w:val="00967612"/>
    <w:rsid w:val="00972186"/>
    <w:rsid w:val="00975E93"/>
    <w:rsid w:val="009769D7"/>
    <w:rsid w:val="009918BD"/>
    <w:rsid w:val="009966FE"/>
    <w:rsid w:val="009B283D"/>
    <w:rsid w:val="009D4F3A"/>
    <w:rsid w:val="009E4105"/>
    <w:rsid w:val="009E4857"/>
    <w:rsid w:val="009F0027"/>
    <w:rsid w:val="009F19E7"/>
    <w:rsid w:val="009F4FF2"/>
    <w:rsid w:val="00A145EF"/>
    <w:rsid w:val="00A15CB6"/>
    <w:rsid w:val="00A16DEF"/>
    <w:rsid w:val="00A17C65"/>
    <w:rsid w:val="00A25E27"/>
    <w:rsid w:val="00A3011D"/>
    <w:rsid w:val="00A36F41"/>
    <w:rsid w:val="00A423C9"/>
    <w:rsid w:val="00A44539"/>
    <w:rsid w:val="00A46A84"/>
    <w:rsid w:val="00A46AC4"/>
    <w:rsid w:val="00A54216"/>
    <w:rsid w:val="00A54D29"/>
    <w:rsid w:val="00A565EF"/>
    <w:rsid w:val="00A62CE7"/>
    <w:rsid w:val="00A77AE3"/>
    <w:rsid w:val="00A9272B"/>
    <w:rsid w:val="00AA0DF3"/>
    <w:rsid w:val="00AE152E"/>
    <w:rsid w:val="00AE1CC5"/>
    <w:rsid w:val="00AE5386"/>
    <w:rsid w:val="00AF1FDA"/>
    <w:rsid w:val="00B05087"/>
    <w:rsid w:val="00B1022C"/>
    <w:rsid w:val="00B33B5A"/>
    <w:rsid w:val="00B33EF8"/>
    <w:rsid w:val="00B728ED"/>
    <w:rsid w:val="00B72F37"/>
    <w:rsid w:val="00B820B5"/>
    <w:rsid w:val="00B872FC"/>
    <w:rsid w:val="00BA3FF2"/>
    <w:rsid w:val="00BA550C"/>
    <w:rsid w:val="00BF1DFF"/>
    <w:rsid w:val="00C125F8"/>
    <w:rsid w:val="00C20C54"/>
    <w:rsid w:val="00C37005"/>
    <w:rsid w:val="00C42D0C"/>
    <w:rsid w:val="00C4593C"/>
    <w:rsid w:val="00C51DBE"/>
    <w:rsid w:val="00C52D04"/>
    <w:rsid w:val="00C57A81"/>
    <w:rsid w:val="00C65EC5"/>
    <w:rsid w:val="00C77A54"/>
    <w:rsid w:val="00C820FF"/>
    <w:rsid w:val="00C834F6"/>
    <w:rsid w:val="00C8523D"/>
    <w:rsid w:val="00C9745A"/>
    <w:rsid w:val="00CA100A"/>
    <w:rsid w:val="00CC6BA2"/>
    <w:rsid w:val="00CD2C79"/>
    <w:rsid w:val="00CE3458"/>
    <w:rsid w:val="00CE7574"/>
    <w:rsid w:val="00D02E6F"/>
    <w:rsid w:val="00D12DDF"/>
    <w:rsid w:val="00D166BE"/>
    <w:rsid w:val="00D369B3"/>
    <w:rsid w:val="00D44DD8"/>
    <w:rsid w:val="00D63F3B"/>
    <w:rsid w:val="00D67635"/>
    <w:rsid w:val="00D72ACB"/>
    <w:rsid w:val="00D7359E"/>
    <w:rsid w:val="00D75022"/>
    <w:rsid w:val="00D82A06"/>
    <w:rsid w:val="00D85CCA"/>
    <w:rsid w:val="00D916B7"/>
    <w:rsid w:val="00D97DB1"/>
    <w:rsid w:val="00DD17A0"/>
    <w:rsid w:val="00DE1C5D"/>
    <w:rsid w:val="00DE2700"/>
    <w:rsid w:val="00DE728C"/>
    <w:rsid w:val="00DE7B5C"/>
    <w:rsid w:val="00E008AD"/>
    <w:rsid w:val="00E23888"/>
    <w:rsid w:val="00E30144"/>
    <w:rsid w:val="00E346A5"/>
    <w:rsid w:val="00E34A4D"/>
    <w:rsid w:val="00E4201A"/>
    <w:rsid w:val="00E45B2A"/>
    <w:rsid w:val="00E461BE"/>
    <w:rsid w:val="00E60A43"/>
    <w:rsid w:val="00E65281"/>
    <w:rsid w:val="00E77B8A"/>
    <w:rsid w:val="00E823D5"/>
    <w:rsid w:val="00EA3B5B"/>
    <w:rsid w:val="00EC1BB9"/>
    <w:rsid w:val="00EC350A"/>
    <w:rsid w:val="00EE45BE"/>
    <w:rsid w:val="00EF4655"/>
    <w:rsid w:val="00F005D3"/>
    <w:rsid w:val="00F07722"/>
    <w:rsid w:val="00F21B23"/>
    <w:rsid w:val="00F221F5"/>
    <w:rsid w:val="00F25250"/>
    <w:rsid w:val="00F64E32"/>
    <w:rsid w:val="00F7112C"/>
    <w:rsid w:val="00F71C13"/>
    <w:rsid w:val="00F73874"/>
    <w:rsid w:val="00F7543B"/>
    <w:rsid w:val="00F76689"/>
    <w:rsid w:val="00F82191"/>
    <w:rsid w:val="00F83BCB"/>
    <w:rsid w:val="00F951E1"/>
    <w:rsid w:val="00F97B1E"/>
    <w:rsid w:val="00FA677E"/>
    <w:rsid w:val="00FB03B1"/>
    <w:rsid w:val="00FC1A36"/>
    <w:rsid w:val="00FD0FEE"/>
    <w:rsid w:val="00FD36A6"/>
    <w:rsid w:val="00FF0629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customStyle="1" w:styleId="a3">
    <w:name w:val="Гипертекстовая ссылка"/>
    <w:rPr>
      <w:b/>
      <w:bCs/>
      <w:color w:val="008000"/>
      <w:sz w:val="20"/>
      <w:szCs w:val="20"/>
      <w:u w:val="single"/>
    </w:rPr>
  </w:style>
  <w:style w:type="character" w:styleId="a4">
    <w:name w:val="Strong"/>
    <w:qFormat/>
    <w:rPr>
      <w:b/>
      <w:bCs/>
    </w:rPr>
  </w:style>
  <w:style w:type="character" w:customStyle="1" w:styleId="FontStyle12">
    <w:name w:val="Font Style12"/>
    <w:rPr>
      <w:rFonts w:ascii="Times New Roman" w:hAnsi="Times New Roman" w:cs="Times New Roman"/>
      <w:sz w:val="14"/>
      <w:szCs w:val="14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WW8Num38z0">
    <w:name w:val="WW8Num38z0"/>
    <w:rPr>
      <w:rFonts w:ascii="Times New Roman" w:eastAsia="MS Mincho" w:hAnsi="Times New Roman" w:cs="Times New Roman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28z0">
    <w:name w:val="WW8Num28z0"/>
    <w:rPr>
      <w:rFonts w:ascii="Times New Roman" w:eastAsia="MS Mincho" w:hAnsi="Times New Roman" w:cs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FontStyle14">
    <w:name w:val="Font Style14"/>
    <w:rPr>
      <w:rFonts w:ascii="Times New Roman" w:eastAsia="Times New Roman" w:hAnsi="Times New Roman" w:cs="Times New Roman"/>
      <w:b/>
      <w:bCs/>
      <w:color w:val="auto"/>
      <w:sz w:val="22"/>
      <w:szCs w:val="22"/>
      <w:lang w:val="ru-RU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b/>
      <w:bCs/>
      <w:smallCaps/>
      <w:color w:val="auto"/>
      <w:sz w:val="20"/>
      <w:szCs w:val="20"/>
      <w:lang w:val="ru-RU"/>
    </w:rPr>
  </w:style>
  <w:style w:type="character" w:customStyle="1" w:styleId="FontStyle18">
    <w:name w:val="Font Style18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customStyle="1" w:styleId="a7">
    <w:name w:val="Заголовок"/>
    <w:basedOn w:val="a"/>
    <w:next w:val="a8"/>
    <w:pPr>
      <w:keepNext/>
      <w:widowControl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"/>
    <w:next w:val="ab"/>
    <w:qFormat/>
    <w:pPr>
      <w:spacing w:line="360" w:lineRule="auto"/>
      <w:ind w:left="851" w:right="567"/>
      <w:jc w:val="center"/>
    </w:pPr>
    <w:rPr>
      <w:b/>
      <w:szCs w:val="20"/>
    </w:rPr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3">
    <w:name w:val="Основной текст с отступом 23"/>
    <w:basedOn w:val="a"/>
    <w:pPr>
      <w:widowControl w:val="0"/>
      <w:snapToGrid w:val="0"/>
      <w:ind w:right="-766" w:firstLine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Цитата2"/>
    <w:basedOn w:val="a"/>
    <w:pPr>
      <w:spacing w:line="360" w:lineRule="auto"/>
      <w:ind w:left="851" w:right="567"/>
      <w:jc w:val="both"/>
    </w:pPr>
    <w:rPr>
      <w:szCs w:val="20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customStyle="1" w:styleId="10">
    <w:name w:val="Маркированный список1"/>
    <w:basedOn w:val="a"/>
    <w:pPr>
      <w:numPr>
        <w:numId w:val="2"/>
      </w:numPr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210">
    <w:name w:val="Основной текст с отступом 21"/>
    <w:basedOn w:val="a"/>
    <w:pPr>
      <w:widowControl w:val="0"/>
      <w:ind w:firstLine="708"/>
      <w:jc w:val="both"/>
    </w:pPr>
    <w:rPr>
      <w:rFonts w:ascii="Arial" w:eastAsia="Lucida Sans Unicode" w:hAnsi="Arial"/>
      <w:sz w:val="20"/>
    </w:rPr>
  </w:style>
  <w:style w:type="paragraph" w:customStyle="1" w:styleId="14">
    <w:name w:val="Цитата1"/>
    <w:basedOn w:val="a"/>
    <w:pPr>
      <w:spacing w:line="360" w:lineRule="auto"/>
      <w:ind w:left="851" w:right="567"/>
      <w:jc w:val="both"/>
    </w:pPr>
    <w:rPr>
      <w:szCs w:val="20"/>
    </w:rPr>
  </w:style>
  <w:style w:type="paragraph" w:customStyle="1" w:styleId="consnormal0">
    <w:name w:val="consnormal"/>
    <w:basedOn w:val="a"/>
    <w:pPr>
      <w:spacing w:before="280" w:after="280"/>
    </w:pPr>
    <w:rPr>
      <w:rFonts w:ascii="Arial" w:hAnsi="Arial" w:cs="Arial"/>
      <w:color w:val="000000"/>
      <w:sz w:val="20"/>
      <w:szCs w:val="20"/>
    </w:rPr>
  </w:style>
  <w:style w:type="paragraph" w:customStyle="1" w:styleId="conscell">
    <w:name w:val="conscell"/>
    <w:basedOn w:val="a"/>
    <w:pPr>
      <w:spacing w:before="280" w:after="280"/>
    </w:pPr>
    <w:rPr>
      <w:rFonts w:ascii="Arial" w:hAnsi="Arial" w:cs="Arial"/>
      <w:color w:val="000000"/>
      <w:sz w:val="20"/>
      <w:szCs w:val="20"/>
    </w:rPr>
  </w:style>
  <w:style w:type="paragraph" w:customStyle="1" w:styleId="consnonformat0">
    <w:name w:val="consnonformat"/>
    <w:basedOn w:val="a"/>
    <w:pPr>
      <w:spacing w:before="280" w:after="280"/>
    </w:pPr>
    <w:rPr>
      <w:rFonts w:ascii="Arial" w:hAnsi="Arial" w:cs="Arial"/>
      <w:color w:val="000000"/>
      <w:sz w:val="20"/>
      <w:szCs w:val="20"/>
    </w:rPr>
  </w:style>
  <w:style w:type="paragraph" w:customStyle="1" w:styleId="ad">
    <w:name w:val="Содержимое таблицы"/>
    <w:basedOn w:val="a"/>
    <w:pPr>
      <w:widowControl w:val="0"/>
      <w:suppressLineNumbers/>
    </w:pPr>
    <w:rPr>
      <w:rFonts w:ascii="Arial" w:eastAsia="Arial Unicode MS" w:hAnsi="Arial"/>
      <w:sz w:val="20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bCs/>
      <w:sz w:val="26"/>
    </w:r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  <w:spacing w:line="182" w:lineRule="exact"/>
      <w:jc w:val="center"/>
    </w:pPr>
  </w:style>
  <w:style w:type="paragraph" w:customStyle="1" w:styleId="Style5">
    <w:name w:val="Style5"/>
    <w:basedOn w:val="a"/>
    <w:pPr>
      <w:widowControl w:val="0"/>
      <w:autoSpaceDE w:val="0"/>
      <w:spacing w:line="178" w:lineRule="exact"/>
      <w:ind w:hanging="72"/>
    </w:pPr>
  </w:style>
  <w:style w:type="paragraph" w:customStyle="1" w:styleId="220">
    <w:name w:val="Основной текст с отступом 22"/>
    <w:basedOn w:val="a"/>
    <w:pPr>
      <w:widowControl w:val="0"/>
      <w:snapToGrid w:val="0"/>
      <w:ind w:right="-766" w:firstLine="567"/>
      <w:jc w:val="both"/>
    </w:pPr>
    <w:rPr>
      <w:rFonts w:ascii="Arial" w:eastAsia="Lucida Sans Unicode" w:hAnsi="Arial"/>
      <w:szCs w:val="20"/>
    </w:r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8"/>
  </w:style>
  <w:style w:type="paragraph" w:customStyle="1" w:styleId="af0">
    <w:name w:val="Комментарий"/>
    <w:basedOn w:val="a"/>
    <w:next w:val="a"/>
    <w:pPr>
      <w:ind w:left="170"/>
      <w:jc w:val="both"/>
    </w:pPr>
    <w:rPr>
      <w:rFonts w:ascii="Arial" w:hAnsi="Arial"/>
      <w:i/>
      <w:iCs/>
      <w:color w:val="800080"/>
    </w:rPr>
  </w:style>
  <w:style w:type="paragraph" w:customStyle="1" w:styleId="af1">
    <w:name w:val="Îáû÷íûé"/>
    <w:pPr>
      <w:suppressAutoHyphens/>
    </w:pPr>
    <w:rPr>
      <w:rFonts w:eastAsia="Arial"/>
      <w:kern w:val="1"/>
      <w:lang w:val="en-US" w:eastAsia="ar-SA"/>
    </w:rPr>
  </w:style>
  <w:style w:type="paragraph" w:customStyle="1" w:styleId="Style8">
    <w:name w:val="Style8"/>
    <w:basedOn w:val="a"/>
    <w:pPr>
      <w:jc w:val="both"/>
    </w:pPr>
  </w:style>
  <w:style w:type="paragraph" w:customStyle="1" w:styleId="Style1">
    <w:name w:val="Style1"/>
    <w:basedOn w:val="a"/>
    <w:pPr>
      <w:spacing w:line="274" w:lineRule="exact"/>
      <w:jc w:val="center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2">
    <w:name w:val="Нумерованный список 21"/>
    <w:basedOn w:val="a9"/>
    <w:pPr>
      <w:ind w:left="720" w:hanging="360"/>
    </w:pPr>
  </w:style>
  <w:style w:type="paragraph" w:customStyle="1" w:styleId="15">
    <w:name w:val="Красная строка1"/>
    <w:basedOn w:val="a8"/>
    <w:pPr>
      <w:ind w:firstLine="283"/>
    </w:pPr>
  </w:style>
  <w:style w:type="paragraph" w:customStyle="1" w:styleId="16">
    <w:name w:val="Маркированный список 1"/>
    <w:basedOn w:val="a9"/>
    <w:pPr>
      <w:ind w:left="360" w:hanging="360"/>
    </w:pPr>
  </w:style>
  <w:style w:type="paragraph" w:customStyle="1" w:styleId="af2">
    <w:name w:val="Текст (лев. подпись)"/>
    <w:pPr>
      <w:suppressAutoHyphens/>
      <w:spacing w:line="100" w:lineRule="atLeast"/>
    </w:pPr>
    <w:rPr>
      <w:rFonts w:ascii="Arial" w:hAnsi="Arial"/>
      <w:kern w:val="1"/>
    </w:rPr>
  </w:style>
  <w:style w:type="paragraph" w:customStyle="1" w:styleId="af3">
    <w:name w:val="Текст (прав. подпись)"/>
    <w:pPr>
      <w:suppressAutoHyphens/>
      <w:spacing w:line="100" w:lineRule="atLeast"/>
      <w:jc w:val="right"/>
    </w:pPr>
    <w:rPr>
      <w:rFonts w:ascii="Arial" w:hAnsi="Arial"/>
      <w:kern w:val="1"/>
    </w:rPr>
  </w:style>
  <w:style w:type="paragraph" w:customStyle="1" w:styleId="af4">
    <w:name w:val="Прижатый влево"/>
    <w:pPr>
      <w:suppressAutoHyphens/>
      <w:spacing w:line="100" w:lineRule="atLeast"/>
    </w:pPr>
    <w:rPr>
      <w:rFonts w:ascii="Arial" w:hAnsi="Arial"/>
      <w:kern w:val="1"/>
    </w:rPr>
  </w:style>
  <w:style w:type="paragraph" w:customStyle="1" w:styleId="221">
    <w:name w:val="Нумерованный список 22"/>
    <w:basedOn w:val="a9"/>
    <w:pPr>
      <w:ind w:left="720" w:hanging="360"/>
    </w:pPr>
  </w:style>
  <w:style w:type="paragraph" w:styleId="af5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f6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customStyle="1" w:styleId="Style6">
    <w:name w:val="Style6"/>
    <w:basedOn w:val="a"/>
    <w:next w:val="a"/>
  </w:style>
  <w:style w:type="paragraph" w:customStyle="1" w:styleId="Style9">
    <w:name w:val="Style9"/>
    <w:basedOn w:val="a"/>
    <w:next w:val="a"/>
  </w:style>
  <w:style w:type="paragraph" w:customStyle="1" w:styleId="Style2">
    <w:name w:val="Style2"/>
    <w:basedOn w:val="a"/>
    <w:next w:val="a"/>
  </w:style>
  <w:style w:type="character" w:styleId="af7">
    <w:name w:val="page number"/>
    <w:basedOn w:val="a0"/>
    <w:rsid w:val="000F4387"/>
  </w:style>
  <w:style w:type="paragraph" w:styleId="af8">
    <w:name w:val="Balloon Text"/>
    <w:basedOn w:val="a"/>
    <w:link w:val="af9"/>
    <w:rsid w:val="005975C2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link w:val="af8"/>
    <w:rsid w:val="005975C2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FontStyle13">
    <w:name w:val="Font Style13"/>
    <w:rsid w:val="002D6419"/>
    <w:rPr>
      <w:rFonts w:ascii="Times New Roman" w:hAnsi="Times New Roman"/>
      <w:sz w:val="22"/>
    </w:rPr>
  </w:style>
  <w:style w:type="table" w:styleId="afa">
    <w:name w:val="Table Grid"/>
    <w:basedOn w:val="a1"/>
    <w:rsid w:val="007D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Subtle 1"/>
    <w:basedOn w:val="a1"/>
    <w:rsid w:val="007D6896"/>
    <w:pPr>
      <w:suppressAutoHyphens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1"/>
    <w:rsid w:val="007D6896"/>
    <w:pPr>
      <w:suppressAutoHyphen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731E0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3z0">
    <w:name w:val="WW8Num3z0"/>
    <w:rPr>
      <w:rFonts w:ascii="Symbol" w:hAnsi="Symbol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customStyle="1" w:styleId="a3">
    <w:name w:val="Гипертекстовая ссылка"/>
    <w:rPr>
      <w:b/>
      <w:bCs/>
      <w:color w:val="008000"/>
      <w:sz w:val="20"/>
      <w:szCs w:val="20"/>
      <w:u w:val="single"/>
    </w:rPr>
  </w:style>
  <w:style w:type="character" w:styleId="a4">
    <w:name w:val="Strong"/>
    <w:qFormat/>
    <w:rPr>
      <w:b/>
      <w:bCs/>
    </w:rPr>
  </w:style>
  <w:style w:type="character" w:customStyle="1" w:styleId="FontStyle12">
    <w:name w:val="Font Style12"/>
    <w:rPr>
      <w:rFonts w:ascii="Times New Roman" w:hAnsi="Times New Roman" w:cs="Times New Roman"/>
      <w:sz w:val="14"/>
      <w:szCs w:val="14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WW8Num38z0">
    <w:name w:val="WW8Num38z0"/>
    <w:rPr>
      <w:rFonts w:ascii="Times New Roman" w:eastAsia="MS Mincho" w:hAnsi="Times New Roman" w:cs="Times New Roman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28z0">
    <w:name w:val="WW8Num28z0"/>
    <w:rPr>
      <w:rFonts w:ascii="Times New Roman" w:eastAsia="MS Mincho" w:hAnsi="Times New Roman" w:cs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FontStyle23">
    <w:name w:val="Font Style2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20">
    <w:name w:val="Основной шрифт абзаца2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FontStyle14">
    <w:name w:val="Font Style14"/>
    <w:rPr>
      <w:rFonts w:ascii="Times New Roman" w:eastAsia="Times New Roman" w:hAnsi="Times New Roman" w:cs="Times New Roman"/>
      <w:b/>
      <w:bCs/>
      <w:color w:val="auto"/>
      <w:sz w:val="22"/>
      <w:szCs w:val="22"/>
      <w:lang w:val="ru-RU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b/>
      <w:bCs/>
      <w:smallCaps/>
      <w:color w:val="auto"/>
      <w:sz w:val="20"/>
      <w:szCs w:val="20"/>
      <w:lang w:val="ru-RU"/>
    </w:rPr>
  </w:style>
  <w:style w:type="character" w:customStyle="1" w:styleId="FontStyle18">
    <w:name w:val="Font Style18"/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customStyle="1" w:styleId="a7">
    <w:name w:val="Заголовок"/>
    <w:basedOn w:val="a"/>
    <w:next w:val="a8"/>
    <w:pPr>
      <w:keepNext/>
      <w:widowControl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"/>
    <w:next w:val="ab"/>
    <w:qFormat/>
    <w:pPr>
      <w:spacing w:line="360" w:lineRule="auto"/>
      <w:ind w:left="851" w:right="567"/>
      <w:jc w:val="center"/>
    </w:pPr>
    <w:rPr>
      <w:b/>
      <w:szCs w:val="20"/>
    </w:rPr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23">
    <w:name w:val="Основной текст с отступом 23"/>
    <w:basedOn w:val="a"/>
    <w:pPr>
      <w:widowControl w:val="0"/>
      <w:snapToGrid w:val="0"/>
      <w:ind w:right="-766" w:firstLine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Цитата2"/>
    <w:basedOn w:val="a"/>
    <w:pPr>
      <w:spacing w:line="360" w:lineRule="auto"/>
      <w:ind w:left="851" w:right="567"/>
      <w:jc w:val="both"/>
    </w:pPr>
    <w:rPr>
      <w:szCs w:val="20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kern w:val="1"/>
      <w:lang w:eastAsia="ar-SA"/>
    </w:rPr>
  </w:style>
  <w:style w:type="paragraph" w:customStyle="1" w:styleId="10">
    <w:name w:val="Маркированный список1"/>
    <w:basedOn w:val="a"/>
    <w:pPr>
      <w:numPr>
        <w:numId w:val="2"/>
      </w:numPr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kern w:val="1"/>
      <w:lang w:eastAsia="ar-SA"/>
    </w:rPr>
  </w:style>
  <w:style w:type="paragraph" w:customStyle="1" w:styleId="210">
    <w:name w:val="Основной текст с отступом 21"/>
    <w:basedOn w:val="a"/>
    <w:pPr>
      <w:widowControl w:val="0"/>
      <w:ind w:firstLine="708"/>
      <w:jc w:val="both"/>
    </w:pPr>
    <w:rPr>
      <w:rFonts w:ascii="Arial" w:eastAsia="Lucida Sans Unicode" w:hAnsi="Arial"/>
      <w:sz w:val="20"/>
    </w:rPr>
  </w:style>
  <w:style w:type="paragraph" w:customStyle="1" w:styleId="14">
    <w:name w:val="Цитата1"/>
    <w:basedOn w:val="a"/>
    <w:pPr>
      <w:spacing w:line="360" w:lineRule="auto"/>
      <w:ind w:left="851" w:right="567"/>
      <w:jc w:val="both"/>
    </w:pPr>
    <w:rPr>
      <w:szCs w:val="20"/>
    </w:rPr>
  </w:style>
  <w:style w:type="paragraph" w:customStyle="1" w:styleId="consnormal0">
    <w:name w:val="consnormal"/>
    <w:basedOn w:val="a"/>
    <w:pPr>
      <w:spacing w:before="280" w:after="280"/>
    </w:pPr>
    <w:rPr>
      <w:rFonts w:ascii="Arial" w:hAnsi="Arial" w:cs="Arial"/>
      <w:color w:val="000000"/>
      <w:sz w:val="20"/>
      <w:szCs w:val="20"/>
    </w:rPr>
  </w:style>
  <w:style w:type="paragraph" w:customStyle="1" w:styleId="conscell">
    <w:name w:val="conscell"/>
    <w:basedOn w:val="a"/>
    <w:pPr>
      <w:spacing w:before="280" w:after="280"/>
    </w:pPr>
    <w:rPr>
      <w:rFonts w:ascii="Arial" w:hAnsi="Arial" w:cs="Arial"/>
      <w:color w:val="000000"/>
      <w:sz w:val="20"/>
      <w:szCs w:val="20"/>
    </w:rPr>
  </w:style>
  <w:style w:type="paragraph" w:customStyle="1" w:styleId="consnonformat0">
    <w:name w:val="consnonformat"/>
    <w:basedOn w:val="a"/>
    <w:pPr>
      <w:spacing w:before="280" w:after="280"/>
    </w:pPr>
    <w:rPr>
      <w:rFonts w:ascii="Arial" w:hAnsi="Arial" w:cs="Arial"/>
      <w:color w:val="000000"/>
      <w:sz w:val="20"/>
      <w:szCs w:val="20"/>
    </w:rPr>
  </w:style>
  <w:style w:type="paragraph" w:customStyle="1" w:styleId="ad">
    <w:name w:val="Содержимое таблицы"/>
    <w:basedOn w:val="a"/>
    <w:pPr>
      <w:widowControl w:val="0"/>
      <w:suppressLineNumbers/>
    </w:pPr>
    <w:rPr>
      <w:rFonts w:ascii="Arial" w:eastAsia="Arial Unicode MS" w:hAnsi="Arial"/>
      <w:sz w:val="20"/>
    </w:rPr>
  </w:style>
  <w:style w:type="paragraph" w:customStyle="1" w:styleId="211">
    <w:name w:val="Основной текст 21"/>
    <w:basedOn w:val="a"/>
    <w:pPr>
      <w:spacing w:line="360" w:lineRule="auto"/>
      <w:jc w:val="both"/>
    </w:pPr>
    <w:rPr>
      <w:bCs/>
      <w:sz w:val="26"/>
    </w:r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  <w:spacing w:line="182" w:lineRule="exact"/>
      <w:jc w:val="center"/>
    </w:pPr>
  </w:style>
  <w:style w:type="paragraph" w:customStyle="1" w:styleId="Style5">
    <w:name w:val="Style5"/>
    <w:basedOn w:val="a"/>
    <w:pPr>
      <w:widowControl w:val="0"/>
      <w:autoSpaceDE w:val="0"/>
      <w:spacing w:line="178" w:lineRule="exact"/>
      <w:ind w:hanging="72"/>
    </w:pPr>
  </w:style>
  <w:style w:type="paragraph" w:customStyle="1" w:styleId="220">
    <w:name w:val="Основной текст с отступом 22"/>
    <w:basedOn w:val="a"/>
    <w:pPr>
      <w:widowControl w:val="0"/>
      <w:snapToGrid w:val="0"/>
      <w:ind w:right="-766" w:firstLine="567"/>
      <w:jc w:val="both"/>
    </w:pPr>
    <w:rPr>
      <w:rFonts w:ascii="Arial" w:eastAsia="Lucida Sans Unicode" w:hAnsi="Arial"/>
      <w:szCs w:val="20"/>
    </w:r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8"/>
  </w:style>
  <w:style w:type="paragraph" w:customStyle="1" w:styleId="af0">
    <w:name w:val="Комментарий"/>
    <w:basedOn w:val="a"/>
    <w:next w:val="a"/>
    <w:pPr>
      <w:ind w:left="170"/>
      <w:jc w:val="both"/>
    </w:pPr>
    <w:rPr>
      <w:rFonts w:ascii="Arial" w:hAnsi="Arial"/>
      <w:i/>
      <w:iCs/>
      <w:color w:val="800080"/>
    </w:rPr>
  </w:style>
  <w:style w:type="paragraph" w:customStyle="1" w:styleId="af1">
    <w:name w:val="Îáû÷íûé"/>
    <w:pPr>
      <w:suppressAutoHyphens/>
    </w:pPr>
    <w:rPr>
      <w:rFonts w:eastAsia="Arial"/>
      <w:kern w:val="1"/>
      <w:lang w:val="en-US" w:eastAsia="ar-SA"/>
    </w:rPr>
  </w:style>
  <w:style w:type="paragraph" w:customStyle="1" w:styleId="Style8">
    <w:name w:val="Style8"/>
    <w:basedOn w:val="a"/>
    <w:pPr>
      <w:jc w:val="both"/>
    </w:pPr>
  </w:style>
  <w:style w:type="paragraph" w:customStyle="1" w:styleId="Style1">
    <w:name w:val="Style1"/>
    <w:basedOn w:val="a"/>
    <w:pPr>
      <w:spacing w:line="274" w:lineRule="exact"/>
      <w:jc w:val="center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2">
    <w:name w:val="Нумерованный список 21"/>
    <w:basedOn w:val="a9"/>
    <w:pPr>
      <w:ind w:left="720" w:hanging="360"/>
    </w:pPr>
  </w:style>
  <w:style w:type="paragraph" w:customStyle="1" w:styleId="15">
    <w:name w:val="Красная строка1"/>
    <w:basedOn w:val="a8"/>
    <w:pPr>
      <w:ind w:firstLine="283"/>
    </w:pPr>
  </w:style>
  <w:style w:type="paragraph" w:customStyle="1" w:styleId="16">
    <w:name w:val="Маркированный список 1"/>
    <w:basedOn w:val="a9"/>
    <w:pPr>
      <w:ind w:left="360" w:hanging="360"/>
    </w:pPr>
  </w:style>
  <w:style w:type="paragraph" w:customStyle="1" w:styleId="af2">
    <w:name w:val="Текст (лев. подпись)"/>
    <w:pPr>
      <w:suppressAutoHyphens/>
      <w:spacing w:line="100" w:lineRule="atLeast"/>
    </w:pPr>
    <w:rPr>
      <w:rFonts w:ascii="Arial" w:hAnsi="Arial"/>
      <w:kern w:val="1"/>
    </w:rPr>
  </w:style>
  <w:style w:type="paragraph" w:customStyle="1" w:styleId="af3">
    <w:name w:val="Текст (прав. подпись)"/>
    <w:pPr>
      <w:suppressAutoHyphens/>
      <w:spacing w:line="100" w:lineRule="atLeast"/>
      <w:jc w:val="right"/>
    </w:pPr>
    <w:rPr>
      <w:rFonts w:ascii="Arial" w:hAnsi="Arial"/>
      <w:kern w:val="1"/>
    </w:rPr>
  </w:style>
  <w:style w:type="paragraph" w:customStyle="1" w:styleId="af4">
    <w:name w:val="Прижатый влево"/>
    <w:pPr>
      <w:suppressAutoHyphens/>
      <w:spacing w:line="100" w:lineRule="atLeast"/>
    </w:pPr>
    <w:rPr>
      <w:rFonts w:ascii="Arial" w:hAnsi="Arial"/>
      <w:kern w:val="1"/>
    </w:rPr>
  </w:style>
  <w:style w:type="paragraph" w:customStyle="1" w:styleId="221">
    <w:name w:val="Нумерованный список 22"/>
    <w:basedOn w:val="a9"/>
    <w:pPr>
      <w:ind w:left="720" w:hanging="360"/>
    </w:pPr>
  </w:style>
  <w:style w:type="paragraph" w:styleId="af5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f6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customStyle="1" w:styleId="Style6">
    <w:name w:val="Style6"/>
    <w:basedOn w:val="a"/>
    <w:next w:val="a"/>
  </w:style>
  <w:style w:type="paragraph" w:customStyle="1" w:styleId="Style9">
    <w:name w:val="Style9"/>
    <w:basedOn w:val="a"/>
    <w:next w:val="a"/>
  </w:style>
  <w:style w:type="paragraph" w:customStyle="1" w:styleId="Style2">
    <w:name w:val="Style2"/>
    <w:basedOn w:val="a"/>
    <w:next w:val="a"/>
  </w:style>
  <w:style w:type="character" w:styleId="af7">
    <w:name w:val="page number"/>
    <w:basedOn w:val="a0"/>
    <w:rsid w:val="000F4387"/>
  </w:style>
  <w:style w:type="paragraph" w:styleId="af8">
    <w:name w:val="Balloon Text"/>
    <w:basedOn w:val="a"/>
    <w:link w:val="af9"/>
    <w:rsid w:val="005975C2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link w:val="af8"/>
    <w:rsid w:val="005975C2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FontStyle13">
    <w:name w:val="Font Style13"/>
    <w:rsid w:val="002D6419"/>
    <w:rPr>
      <w:rFonts w:ascii="Times New Roman" w:hAnsi="Times New Roman"/>
      <w:sz w:val="22"/>
    </w:rPr>
  </w:style>
  <w:style w:type="table" w:styleId="afa">
    <w:name w:val="Table Grid"/>
    <w:basedOn w:val="a1"/>
    <w:rsid w:val="007D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7">
    <w:name w:val="Table Subtle 1"/>
    <w:basedOn w:val="a1"/>
    <w:rsid w:val="007D6896"/>
    <w:pPr>
      <w:suppressAutoHyphens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1"/>
    <w:rsid w:val="007D6896"/>
    <w:pPr>
      <w:suppressAutoHyphens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731E0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2B2BC-93DC-4069-99EF-FC20E3AE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КФНП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Салейко Анастасия Станиславовна</cp:lastModifiedBy>
  <cp:revision>5</cp:revision>
  <cp:lastPrinted>2025-11-25T04:23:00Z</cp:lastPrinted>
  <dcterms:created xsi:type="dcterms:W3CDTF">2025-11-24T13:09:00Z</dcterms:created>
  <dcterms:modified xsi:type="dcterms:W3CDTF">2025-12-19T10:04:00Z</dcterms:modified>
</cp:coreProperties>
</file>